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3A7C" w14:textId="0A226321" w:rsidR="00984822" w:rsidRDefault="00E16F59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SP2 w Pieńsku</w:t>
      </w:r>
    </w:p>
    <w:p w14:paraId="034C9B7D" w14:textId="77777777" w:rsidR="00984822" w:rsidRDefault="00984822">
      <w:pPr>
        <w:spacing w:after="0"/>
        <w:rPr>
          <w:b/>
          <w:sz w:val="24"/>
          <w:szCs w:val="24"/>
        </w:rPr>
      </w:pPr>
    </w:p>
    <w:p w14:paraId="2CF5C861" w14:textId="0984C934" w:rsidR="00984822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Przedmiotowy System Oceniania z Matematyki</w:t>
      </w:r>
      <w:r w:rsidR="00E16F59">
        <w:rPr>
          <w:b/>
          <w:sz w:val="24"/>
          <w:szCs w:val="24"/>
        </w:rPr>
        <w:t xml:space="preserve"> i Fizyki</w:t>
      </w:r>
    </w:p>
    <w:p w14:paraId="6C14ED08" w14:textId="77777777" w:rsidR="00984822" w:rsidRDefault="00984822">
      <w:pPr>
        <w:spacing w:after="0"/>
        <w:rPr>
          <w:sz w:val="24"/>
          <w:szCs w:val="24"/>
        </w:rPr>
      </w:pPr>
    </w:p>
    <w:p w14:paraId="79D63ACC" w14:textId="77777777" w:rsidR="00984822" w:rsidRDefault="00000000">
      <w:pPr>
        <w:spacing w:after="0"/>
      </w:pPr>
      <w:r>
        <w:t>Końcowa ocena semestralna i całoroczna  jest liczona ze średniej ważonej ocen cząstkowych:</w:t>
      </w:r>
    </w:p>
    <w:p w14:paraId="2A9A9DB8" w14:textId="77777777" w:rsidR="00984822" w:rsidRDefault="00000000">
      <w:pPr>
        <w:spacing w:after="0"/>
      </w:pPr>
      <w:r>
        <w:t>-Sprawdzian wagi 3</w:t>
      </w:r>
    </w:p>
    <w:p w14:paraId="08A16E32" w14:textId="77777777" w:rsidR="00984822" w:rsidRDefault="00000000">
      <w:pPr>
        <w:spacing w:after="0"/>
      </w:pPr>
      <w:r>
        <w:t>-Kartkówka wagi 2</w:t>
      </w:r>
    </w:p>
    <w:p w14:paraId="340D192E" w14:textId="77777777" w:rsidR="00984822" w:rsidRDefault="00000000">
      <w:pPr>
        <w:spacing w:after="0"/>
      </w:pPr>
      <w:r>
        <w:t xml:space="preserve">-Odpowiedz wagi 2 </w:t>
      </w:r>
    </w:p>
    <w:p w14:paraId="758BC935" w14:textId="77777777" w:rsidR="00984822" w:rsidRDefault="00000000">
      <w:pPr>
        <w:spacing w:after="0"/>
      </w:pPr>
      <w:r>
        <w:t>-Prowadzenie zeszytu 2</w:t>
      </w:r>
    </w:p>
    <w:p w14:paraId="0EB2EBBF" w14:textId="77777777" w:rsidR="00984822" w:rsidRDefault="00000000">
      <w:pPr>
        <w:spacing w:after="0"/>
      </w:pPr>
      <w:r>
        <w:t>-Zadanie domowe wagi 1</w:t>
      </w:r>
    </w:p>
    <w:p w14:paraId="010AAAAC" w14:textId="77777777" w:rsidR="00984822" w:rsidRDefault="00000000">
      <w:pPr>
        <w:spacing w:after="0"/>
      </w:pPr>
      <w:r>
        <w:t>-Aktywność na lekcji wagi 1</w:t>
      </w:r>
    </w:p>
    <w:p w14:paraId="11424960" w14:textId="77777777" w:rsidR="00984822" w:rsidRDefault="00984822">
      <w:pPr>
        <w:spacing w:after="0"/>
      </w:pPr>
    </w:p>
    <w:p w14:paraId="3705A6E4" w14:textId="77777777" w:rsidR="00984822" w:rsidRDefault="00000000">
      <w:pPr>
        <w:spacing w:after="0"/>
      </w:pPr>
      <w:r>
        <w:t>Ocenę za aktywność uczeń może zdobyć za otrzymane plusy w czasie zajęć (udzielając poprawnych odpowiedzi, rozwiązując zadania przy tablicy itp.). Na ocenę bardzo dobrą musi otrzymać dziesięć plusów.</w:t>
      </w:r>
    </w:p>
    <w:p w14:paraId="6EE054F3" w14:textId="77777777" w:rsidR="00984822" w:rsidRDefault="00000000">
      <w:pPr>
        <w:spacing w:after="0"/>
      </w:pPr>
      <w:r>
        <w:t>Uczeń ma prawo do jednego nieprzygotowania do zajęć w czasie semestru drugie skutkuje otrzymaniem oceny niedostatecznej</w:t>
      </w:r>
      <w:r>
        <w:rPr>
          <w:rFonts w:eastAsia="Calibri" w:cs="Calibri"/>
        </w:rPr>
        <w:t xml:space="preserve"> . Poprawa sprawdzianów może maksymalnie odbyć się w czasie dwóch tygodni po oddaniu prac. Osoby nieobecne na sprawdzianie maja tydzień czasu na napisanie pracy jeżeli nieobecność jest usprawiedliwiona.</w:t>
      </w:r>
    </w:p>
    <w:p w14:paraId="2F27E7D0" w14:textId="77777777" w:rsidR="00984822" w:rsidRDefault="00000000">
      <w:pPr>
        <w:spacing w:after="0"/>
      </w:pPr>
      <w:r>
        <w:rPr>
          <w:rFonts w:eastAsia="Calibri" w:cs="Calibri"/>
        </w:rPr>
        <w:t xml:space="preserve"> </w:t>
      </w:r>
    </w:p>
    <w:p w14:paraId="28F4E204" w14:textId="77777777" w:rsidR="00984822" w:rsidRDefault="00000000">
      <w:pPr>
        <w:spacing w:after="0"/>
      </w:pPr>
      <w:r>
        <w:rPr>
          <w:rFonts w:eastAsia="Calibri" w:cs="Calibri"/>
        </w:rPr>
        <w:t xml:space="preserve"> Kryteria oceniania:</w:t>
      </w:r>
    </w:p>
    <w:p w14:paraId="558F89EB" w14:textId="77777777" w:rsidR="00984822" w:rsidRDefault="00000000">
      <w:pPr>
        <w:spacing w:after="0"/>
      </w:pPr>
      <w:r>
        <w:rPr>
          <w:rFonts w:eastAsia="Calibri" w:cs="Calibri"/>
          <w:b/>
        </w:rPr>
        <w:t>Niedostateczny 0-29%</w:t>
      </w:r>
    </w:p>
    <w:p w14:paraId="7EAAEDBC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nie potrafi wykonać zadań o niewielkim poziomie trudności.</w:t>
      </w:r>
    </w:p>
    <w:p w14:paraId="7E6F3EAD" w14:textId="77777777" w:rsidR="00984822" w:rsidRDefault="00000000">
      <w:pPr>
        <w:spacing w:after="0"/>
      </w:pPr>
      <w:r>
        <w:rPr>
          <w:rFonts w:eastAsia="Calibri" w:cs="Calibri"/>
          <w:b/>
        </w:rPr>
        <w:t>Dopuszczający 30-49%</w:t>
      </w:r>
    </w:p>
    <w:p w14:paraId="0CC47CF2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potrafi wykonać zadania teoretyczne i praktyczne o niewielkim poziomie</w:t>
      </w:r>
    </w:p>
    <w:p w14:paraId="68F9FA65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trudności.</w:t>
      </w:r>
    </w:p>
    <w:p w14:paraId="5907F485" w14:textId="77777777" w:rsidR="00984822" w:rsidRDefault="00000000">
      <w:pPr>
        <w:spacing w:after="0"/>
      </w:pPr>
      <w:r>
        <w:rPr>
          <w:rFonts w:eastAsia="Calibri" w:cs="Calibri"/>
          <w:b/>
        </w:rPr>
        <w:t>Dostateczny  50-69%</w:t>
      </w:r>
    </w:p>
    <w:p w14:paraId="213C6783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wykonuje zadania teoretyczne i praktyczne typowe, o średnim poziomie</w:t>
      </w:r>
    </w:p>
    <w:p w14:paraId="255BD439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trudności ujętych w programie i wynikających z podstawy programowej.</w:t>
      </w:r>
    </w:p>
    <w:p w14:paraId="4EE95B0F" w14:textId="77777777" w:rsidR="00984822" w:rsidRDefault="00000000">
      <w:pPr>
        <w:spacing w:after="0"/>
      </w:pPr>
      <w:r>
        <w:rPr>
          <w:rFonts w:eastAsia="Calibri" w:cs="Calibri"/>
          <w:b/>
        </w:rPr>
        <w:t>Dobry  70-89%</w:t>
      </w:r>
    </w:p>
    <w:p w14:paraId="69572BCF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poprawnie stosuje wiadomości i umiejętności ujęte w programie nauczania</w:t>
      </w:r>
    </w:p>
    <w:p w14:paraId="50388A7A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i wynikające z podstawy programowej, rozwiązuje samodzielnie typowe zadania</w:t>
      </w:r>
    </w:p>
    <w:p w14:paraId="242541D7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teoretyczne i praktyczne.</w:t>
      </w:r>
    </w:p>
    <w:p w14:paraId="445B8E93" w14:textId="77777777" w:rsidR="00984822" w:rsidRDefault="00000000">
      <w:pPr>
        <w:spacing w:after="0"/>
      </w:pPr>
      <w:r>
        <w:rPr>
          <w:rFonts w:eastAsia="Calibri" w:cs="Calibri"/>
          <w:b/>
        </w:rPr>
        <w:t>Bardzo dobry 90-96%</w:t>
      </w:r>
    </w:p>
    <w:p w14:paraId="07798375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sprawnie się posługuje zdobytymi wiadomościami, rozwiązuje samodzielnie</w:t>
      </w:r>
    </w:p>
    <w:p w14:paraId="5BB4E21D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problemy teoretyczne i praktyczne ujęte w programie nauczania i wynikające</w:t>
      </w:r>
    </w:p>
    <w:p w14:paraId="45535EBB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z podstawy programowej, potrafi zastosować poznaną wiedzę do rozwiązywania</w:t>
      </w:r>
    </w:p>
    <w:p w14:paraId="2A6610DD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>zadań i problemów matematycznych.</w:t>
      </w:r>
    </w:p>
    <w:p w14:paraId="28A1BB77" w14:textId="77777777" w:rsidR="00984822" w:rsidRDefault="00000000">
      <w:pPr>
        <w:spacing w:after="0"/>
      </w:pPr>
      <w:r>
        <w:rPr>
          <w:rFonts w:eastAsia="Calibri" w:cs="Calibri"/>
          <w:b/>
        </w:rPr>
        <w:t>Celujący 97-100%</w:t>
      </w:r>
    </w:p>
    <w:p w14:paraId="5FA17B27" w14:textId="77777777" w:rsidR="00984822" w:rsidRDefault="00000000">
      <w:pPr>
        <w:spacing w:after="0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 -uczeń biegle się posługuje zdobytymi wiadomościami i umiejętnościami w rozwiązywaniu</w:t>
      </w:r>
    </w:p>
    <w:p w14:paraId="50FE667A" w14:textId="77777777" w:rsidR="00984822" w:rsidRDefault="00000000">
      <w:pPr>
        <w:spacing w:after="0"/>
      </w:pPr>
      <w:r>
        <w:rPr>
          <w:rFonts w:eastAsia="Calibri" w:cs="Calibri"/>
        </w:rPr>
        <w:t>problemów teoretycznych i praktycznych objętych programem nauczania i wynikających z podstawy programowej, proponuje rozwiązania nietypowe; jest twórczy, rozwija własne uzdolnienia. Odnosi sukcesy w konkursach szkolnych, powiatowych, wojewódzkich i ogólnopolskich.</w:t>
      </w:r>
    </w:p>
    <w:p w14:paraId="4AAE31F5" w14:textId="77777777" w:rsidR="00984822" w:rsidRDefault="0000000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Opracował: S. Iwaśków</w:t>
      </w:r>
    </w:p>
    <w:p w14:paraId="17BF6377" w14:textId="77777777" w:rsidR="00984822" w:rsidRDefault="00984822">
      <w:pPr>
        <w:spacing w:after="0"/>
      </w:pPr>
    </w:p>
    <w:sectPr w:rsidR="0098482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22"/>
    <w:rsid w:val="00984822"/>
    <w:rsid w:val="00E1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B944"/>
  <w15:docId w15:val="{2C078EBD-B726-4BC7-A423-6EDED07B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964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Sebo</dc:creator>
  <dc:description/>
  <cp:lastModifiedBy>Sebastian Iwaśków</cp:lastModifiedBy>
  <cp:revision>2</cp:revision>
  <dcterms:created xsi:type="dcterms:W3CDTF">2022-09-14T04:14:00Z</dcterms:created>
  <dcterms:modified xsi:type="dcterms:W3CDTF">2022-09-14T04:14:00Z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