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b/>
          <w:b/>
          <w:bCs/>
          <w:sz w:val="40"/>
          <w:szCs w:val="40"/>
        </w:rPr>
      </w:pPr>
      <w:bookmarkStart w:id="0" w:name="_Hlk145060230"/>
      <w:bookmarkEnd w:id="0"/>
      <w:r>
        <w:rPr/>
        <w:drawing>
          <wp:inline distT="0" distB="0" distL="0" distR="0">
            <wp:extent cx="762000" cy="781050"/>
            <wp:effectExtent l="0" t="0" r="0" b="0"/>
            <wp:docPr id="1" name="Obraz 2" descr="http://www.sp2piensk.pl/container/logo%20-%20Kopia.png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http://www.sp2piensk.pl/container/logo%20-%20Kopia.png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Style w:val="Markedcontent"/>
          <w:rFonts w:ascii="Arial" w:hAnsi="Arial" w:cs="Arial"/>
          <w:b/>
          <w:b/>
          <w:bCs/>
          <w:sz w:val="40"/>
          <w:szCs w:val="40"/>
        </w:rPr>
      </w:pPr>
      <w:r>
        <w:rPr>
          <w:rStyle w:val="Markedcontent"/>
          <w:rFonts w:cs="Arial" w:ascii="Arial" w:hAnsi="Arial"/>
          <w:b/>
          <w:bCs/>
          <w:sz w:val="40"/>
          <w:szCs w:val="40"/>
        </w:rPr>
        <w:t>Kontrakt z uczniami WDŻ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40"/>
          <w:szCs w:val="40"/>
        </w:rPr>
      </w:pPr>
      <w:r>
        <w:rPr>
          <w:rStyle w:val="Markedcontent"/>
          <w:rFonts w:cs="Arial" w:ascii="Arial" w:hAnsi="Arial"/>
          <w:b/>
          <w:bCs/>
          <w:sz w:val="40"/>
          <w:szCs w:val="40"/>
        </w:rPr>
        <w:t>rok szkolny 2024/2025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40"/>
          <w:szCs w:val="40"/>
        </w:rPr>
      </w:pPr>
      <w:r>
        <w:rPr>
          <w:rStyle w:val="Markedcontent"/>
          <w:rFonts w:cs="Arial" w:ascii="Arial" w:hAnsi="Arial"/>
          <w:b/>
          <w:bCs/>
          <w:sz w:val="40"/>
          <w:szCs w:val="40"/>
        </w:rPr>
        <w:t>klasy 4-8</w:t>
      </w:r>
    </w:p>
    <w:p>
      <w:pPr>
        <w:pStyle w:val="Normal"/>
        <w:jc w:val="center"/>
        <w:rPr>
          <w:rStyle w:val="Markedcontent"/>
          <w:rFonts w:ascii="Arial" w:hAnsi="Arial" w:cs="Arial"/>
          <w:b/>
          <w:b/>
          <w:bCs/>
          <w:sz w:val="40"/>
          <w:szCs w:val="40"/>
        </w:rPr>
      </w:pPr>
      <w:r>
        <w:rPr>
          <w:rFonts w:cs="Arial" w:ascii="Arial" w:hAnsi="Arial"/>
          <w:b/>
          <w:bCs/>
          <w:sz w:val="40"/>
          <w:szCs w:val="40"/>
        </w:rPr>
      </w:r>
    </w:p>
    <w:p>
      <w:pPr>
        <w:pStyle w:val="Normal"/>
        <w:spacing w:before="0" w:after="160"/>
        <w:rPr>
          <w:rFonts w:ascii="Arial" w:hAnsi="Arial" w:cs="Arial"/>
          <w:sz w:val="32"/>
          <w:szCs w:val="32"/>
        </w:rPr>
      </w:pPr>
      <w:r>
        <w:rPr>
          <w:rStyle w:val="Markedcontent"/>
          <w:rFonts w:cs="Arial" w:ascii="Arial" w:hAnsi="Arial"/>
          <w:sz w:val="32"/>
          <w:szCs w:val="32"/>
        </w:rPr>
        <w:t>1. Każdy uczeń uczestniczący w zajęciach wychowania do życia w rodzinie, ma możliwość jak najlepszego zaprezentowania swojej wiedzy i umiejętności.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2. Na zajęciach nie są wystawiane oceny.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3. Za szczególne zaangażowanie w przygotowanie lekcji i aktywność na</w:t>
      </w:r>
      <w:r>
        <w:rPr>
          <w:sz w:val="32"/>
          <w:szCs w:val="32"/>
        </w:rPr>
        <w:t xml:space="preserve"> </w:t>
      </w:r>
      <w:r>
        <w:rPr>
          <w:rStyle w:val="Markedcontent"/>
          <w:rFonts w:cs="Arial" w:ascii="Arial" w:hAnsi="Arial"/>
          <w:sz w:val="32"/>
          <w:szCs w:val="32"/>
        </w:rPr>
        <w:t>lekcji nauczyciel może wpisać uwagę pozytywną do dziennika</w:t>
      </w:r>
      <w:r>
        <w:rPr>
          <w:sz w:val="32"/>
          <w:szCs w:val="32"/>
        </w:rPr>
        <w:t xml:space="preserve"> </w:t>
      </w:r>
      <w:r>
        <w:rPr>
          <w:rStyle w:val="Markedcontent"/>
          <w:rFonts w:cs="Arial" w:ascii="Arial" w:hAnsi="Arial"/>
          <w:sz w:val="32"/>
          <w:szCs w:val="32"/>
        </w:rPr>
        <w:t>elektronicznego.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4. Ze względu na specyfikę przedmiotu uczonego  w szczególności musi</w:t>
      </w:r>
      <w:r>
        <w:rPr>
          <w:sz w:val="32"/>
          <w:szCs w:val="32"/>
        </w:rPr>
        <w:t xml:space="preserve"> </w:t>
      </w:r>
      <w:r>
        <w:rPr>
          <w:rStyle w:val="Markedcontent"/>
          <w:rFonts w:cs="Arial" w:ascii="Arial" w:hAnsi="Arial"/>
          <w:sz w:val="32"/>
          <w:szCs w:val="32"/>
        </w:rPr>
        <w:t>przestrzegać następujących zasad pracy na lekcji i w grupie: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szanujemy siebie,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mówimy do siebie po imieniu,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słuchamy siebie nawzajem,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nie przerywamy wypowiedzi innym,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nie śmiejemy się z wypowiedzi innych,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nie wygłupiamy się,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nie oceniamy i nie krytykujemy innych.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5. Uczeń na zajęciach potrafi: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zwerbalizować swoje oczekiwania wobec zajęć wdż,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formułować reguły pracy na zajęciach,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przyjąć postawę refleksji wobec samego siebie,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dokonywać samooceny,</w:t>
      </w:r>
      <w:r>
        <w:rPr>
          <w:sz w:val="32"/>
          <w:szCs w:val="32"/>
        </w:rPr>
        <w:br/>
      </w:r>
      <w:r>
        <w:rPr>
          <w:rStyle w:val="Markedcontent"/>
          <w:rFonts w:cs="Arial" w:ascii="Arial" w:hAnsi="Arial"/>
          <w:sz w:val="32"/>
          <w:szCs w:val="32"/>
        </w:rPr>
        <w:t>- rozwiązywać konflikty i problemy wieku dziecięcego i   młodzieńczego.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7709a1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a71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sp2piensk.pl/strona-glowna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LibreOffice/6.4.4.2$Windows_X86_64 LibreOffice_project/3d775be2011f3886db32dfd395a6a6d1ca2630ff</Application>
  <Pages>1</Pages>
  <Words>147</Words>
  <Characters>853</Characters>
  <CharactersWithSpaces>999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2023-09-08T08:02:00Z</dcterms:created>
  <dc:creator>Katarzyna Idziak</dc:creator>
  <dc:description/>
  <dc:language>pl-PL</dc:language>
  <cp:lastModifiedBy/>
  <cp:lastPrinted>2024-09-09T08:13:24Z</cp:lastPrinted>
  <dcterms:modified xsi:type="dcterms:W3CDTF">2024-09-12T14:24:45Z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